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8 (Self Audit Certificate)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 must ensure that this this annual certificate is completed and sent to the CCS Authorised Representative at the end of each Contract Year]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accordance with Clause 6 (Record keeping and reporting) of the Framework Contract 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Framework Ref: RM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xxxx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] entered into 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Framework Start Date dd/mm/yyyy] between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Framework Contract activity.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20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CCS to review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number] 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Framework Contract.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15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CCS to review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number] Orders and related invoices: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 supplied under the Framework Contract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dd/mm/yyyy] 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Framework Contract.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methodology used of the review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RM6265 Vehicle Hire Solutions</w:t>
      <w:tab/>
      <w:t xml:space="preserve">                                           </w:t>
    </w:r>
  </w:p>
  <w:p w:rsidR="00000000" w:rsidDel="00000000" w:rsidP="00000000" w:rsidRDefault="00000000" w:rsidRPr="00000000" w14:paraId="0000001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8 (Self Audit Certificate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)</w:t>
    </w:r>
  </w:p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22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" w:cs="Noto Sans" w:eastAsia="Noto Sans" w:hAnsi="Noto San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" w:cs="Noto Sans" w:eastAsia="Noto Sans" w:hAnsi="Noto San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" w:cs="Noto Sans" w:eastAsia="Noto Sans" w:hAnsi="Noto San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" w:cs="Noto Sans" w:eastAsia="Noto Sans" w:hAnsi="Noto San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" w:cs="Noto Sans" w:eastAsia="Noto Sans" w:hAnsi="Noto San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" w:cs="Noto Sans" w:eastAsia="Noto Sans" w:hAnsi="Noto San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" w:cs="Noto Sans" w:eastAsia="Noto Sans" w:hAnsi="Noto San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" w:cs="Noto Sans" w:eastAsia="Noto Sans" w:hAnsi="Noto San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" w:cs="Noto Sans" w:eastAsia="Noto Sans" w:hAnsi="Noto San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" w:cs="Noto Sans" w:eastAsia="Noto Sans" w:hAnsi="Noto San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" w:cs="Noto Sans" w:eastAsia="Noto Sans" w:hAnsi="Noto San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" w:cs="Noto Sans" w:eastAsia="Noto Sans" w:hAnsi="Noto San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uiPriority w:val="99"/>
    <w:qFormat w:val="1"/>
    <w:pPr>
      <w:tabs>
        <w:tab w:val="left" w:pos="142"/>
      </w:tabs>
      <w:adjustRightInd w:val="0"/>
      <w:spacing w:after="240" w:before="12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djustRightInd w:val="0"/>
      <w:spacing w:after="120" w:before="120" w:line="240" w:lineRule="auto"/>
      <w:jc w:val="both"/>
    </w:pPr>
    <w:rPr>
      <w:rFonts w:cs="Arial" w:eastAsia="Times New Roman"/>
      <w:b w:val="1"/>
      <w:lang w:eastAsia="zh-CN"/>
    </w:rPr>
  </w:style>
  <w:style w:type="paragraph" w:styleId="GPSL6numbered" w:customStyle="1">
    <w:name w:val="GPS L6 numbered"/>
    <w:basedOn w:val="GPSL5numberedclause"/>
    <w:uiPriority w:val="99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GPSL1GuidanceChar" w:customStyle="1">
    <w:name w:val="GPS L1 Guidance Char"/>
    <w:basedOn w:val="DefaultParagraphFont"/>
    <w:link w:val="GPSL1Guidance"/>
    <w:locked w:val="1"/>
    <w:rPr>
      <w:rFonts w:ascii="Calibri" w:hAnsi="Calibri"/>
      <w:b w:val="1"/>
      <w:bCs w:val="1"/>
      <w:i w:val="1"/>
      <w:iCs w:val="1"/>
    </w:rPr>
  </w:style>
  <w:style w:type="paragraph" w:styleId="GPSL1Guidance" w:customStyle="1">
    <w:name w:val="GPS L1 Guidance"/>
    <w:basedOn w:val="Normal"/>
    <w:link w:val="GPSL1GuidanceChar"/>
    <w:pPr>
      <w:overflowPunct w:val="0"/>
      <w:autoSpaceDE w:val="0"/>
      <w:autoSpaceDN w:val="0"/>
      <w:spacing w:after="120" w:before="240" w:line="240" w:lineRule="auto"/>
      <w:ind w:left="426"/>
      <w:jc w:val="both"/>
    </w:pPr>
    <w:rPr>
      <w:rFonts w:cstheme="minorBidi" w:eastAsiaTheme="minorHAnsi"/>
      <w:b w:val="1"/>
      <w:bCs w:val="1"/>
      <w:i w:val="1"/>
      <w:iCs w:val="1"/>
    </w:rPr>
  </w:style>
  <w:style w:type="character" w:styleId="GPSL1indentChar" w:customStyle="1">
    <w:name w:val="GPS L1 indent Char"/>
    <w:basedOn w:val="DefaultParagraphFont"/>
    <w:link w:val="GPSL1indent"/>
    <w:locked w:val="1"/>
    <w:rPr>
      <w:rFonts w:ascii="Calibri" w:hAnsi="Calibri"/>
    </w:rPr>
  </w:style>
  <w:style w:type="paragraph" w:styleId="GPSL1indent" w:customStyle="1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cstheme="minorBidi" w:eastAsiaTheme="minorHAnsi"/>
    </w:rPr>
  </w:style>
  <w:style w:type="character" w:styleId="GPSL2NumberedChar" w:customStyle="1">
    <w:name w:val="GPS L2 Numbered Char"/>
    <w:basedOn w:val="DefaultParagraphFont"/>
    <w:link w:val="GPSL2Numbered"/>
    <w:locked w:val="1"/>
    <w:rPr>
      <w:rFonts w:ascii="Calibri" w:hAnsi="Calibri"/>
      <w:lang w:eastAsia="zh-CN"/>
    </w:rPr>
  </w:style>
  <w:style w:type="paragraph" w:styleId="GPSL2Numbered" w:customStyle="1">
    <w:name w:val="GPS L2 Numbered"/>
    <w:basedOn w:val="Normal"/>
    <w:link w:val="GPSL2NumberedChar"/>
    <w:qFormat w:val="1"/>
    <w:pPr>
      <w:spacing w:after="120" w:before="120" w:line="240" w:lineRule="auto"/>
      <w:jc w:val="both"/>
    </w:pPr>
    <w:rPr>
      <w:rFonts w:cstheme="minorBidi" w:eastAsiaTheme="minorHAnsi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paragraph" w:styleId="ListParagraph">
    <w:name w:val="List Paragraph"/>
    <w:basedOn w:val="Normal"/>
    <w:uiPriority w:val="34"/>
    <w:qFormat w:val="1"/>
    <w:rsid w:val="002D3A7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-regular.ttf"/><Relationship Id="rId2" Type="http://schemas.openxmlformats.org/officeDocument/2006/relationships/font" Target="fonts/NotoSans-bold.ttf"/><Relationship Id="rId3" Type="http://schemas.openxmlformats.org/officeDocument/2006/relationships/font" Target="fonts/NotoSans-italic.ttf"/><Relationship Id="rId4" Type="http://schemas.openxmlformats.org/officeDocument/2006/relationships/font" Target="fonts/Noto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G6ou98F/rwuLhifPD40m3kJWLw==">AMUW2mUkwzEH2ZnSBezkHHzXtouudhI56/c9R6y3gq5+sKyoe5Pf6OsLRa9ghGaT8zoAyMDI+QiE68+ZTcJh8YFwFlK8xgYTqORsZApn8r2Gm2q0QqTSpPlBzQ0uwGMQWw3LicOoBNqw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2018-05-16T14:27:00Z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